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45" w:rsidRPr="00E41938" w:rsidRDefault="008E7A45" w:rsidP="008E7A45">
      <w:pPr>
        <w:tabs>
          <w:tab w:val="left" w:pos="709"/>
        </w:tabs>
        <w:jc w:val="center"/>
        <w:rPr>
          <w:b/>
        </w:rPr>
      </w:pPr>
      <w:r>
        <w:rPr>
          <w:sz w:val="28"/>
          <w:szCs w:val="28"/>
        </w:rPr>
        <w:t xml:space="preserve">  </w:t>
      </w:r>
      <w:r w:rsidRPr="00E41938">
        <w:rPr>
          <w:b/>
        </w:rPr>
        <w:t xml:space="preserve">Аннотация </w:t>
      </w:r>
      <w:r>
        <w:rPr>
          <w:b/>
        </w:rPr>
        <w:t>к рабочей программе по алгебре</w:t>
      </w:r>
      <w:r w:rsidRPr="00E41938">
        <w:rPr>
          <w:b/>
        </w:rPr>
        <w:t xml:space="preserve"> для </w:t>
      </w:r>
      <w:r>
        <w:rPr>
          <w:b/>
        </w:rPr>
        <w:t>7-9</w:t>
      </w:r>
      <w:r>
        <w:rPr>
          <w:b/>
        </w:rPr>
        <w:t xml:space="preserve"> </w:t>
      </w:r>
      <w:r w:rsidRPr="00E41938">
        <w:rPr>
          <w:b/>
        </w:rPr>
        <w:t xml:space="preserve"> классов.</w:t>
      </w:r>
    </w:p>
    <w:p w:rsidR="008E7A45" w:rsidRDefault="008E7A45" w:rsidP="008E7A45">
      <w:pPr>
        <w:jc w:val="both"/>
        <w:rPr>
          <w:sz w:val="28"/>
          <w:szCs w:val="28"/>
        </w:rPr>
      </w:pPr>
    </w:p>
    <w:p w:rsidR="008E7A45" w:rsidRPr="008E7A45" w:rsidRDefault="008E7A45" w:rsidP="008E7A45">
      <w:pPr>
        <w:jc w:val="both"/>
      </w:pPr>
      <w:r>
        <w:rPr>
          <w:sz w:val="28"/>
          <w:szCs w:val="28"/>
        </w:rPr>
        <w:t xml:space="preserve">   </w:t>
      </w:r>
      <w:r w:rsidRPr="008E7A45">
        <w:rPr>
          <w:color w:val="000000"/>
          <w:shd w:val="clear" w:color="auto" w:fill="FFFFFF"/>
        </w:rPr>
        <w:t xml:space="preserve">Рабочая программа по алгебре для обучающихся 7 -9 классов составлена на основе федерального государственного образовательного стандарта основного общего образования по авторской программе «Алгебра 7 – 9 классы». Авторы – составители: </w:t>
      </w:r>
      <w:proofErr w:type="spellStart"/>
      <w:r w:rsidRPr="008E7A45">
        <w:rPr>
          <w:color w:val="000000"/>
          <w:shd w:val="clear" w:color="auto" w:fill="FFFFFF"/>
        </w:rPr>
        <w:t>А.Г.Мордкович</w:t>
      </w:r>
      <w:proofErr w:type="spellEnd"/>
      <w:r w:rsidRPr="008E7A45">
        <w:rPr>
          <w:color w:val="000000"/>
          <w:shd w:val="clear" w:color="auto" w:fill="FFFFFF"/>
        </w:rPr>
        <w:t xml:space="preserve">, И.И. Зубарева. М. Мнемозина 2016 г., по </w:t>
      </w:r>
      <w:proofErr w:type="gramStart"/>
      <w:r w:rsidRPr="008E7A45">
        <w:rPr>
          <w:color w:val="000000"/>
          <w:shd w:val="clear" w:color="auto" w:fill="FFFFFF"/>
        </w:rPr>
        <w:t>УМК  А.</w:t>
      </w:r>
      <w:proofErr w:type="gramEnd"/>
      <w:r w:rsidRPr="008E7A45">
        <w:rPr>
          <w:color w:val="000000"/>
          <w:shd w:val="clear" w:color="auto" w:fill="FFFFFF"/>
        </w:rPr>
        <w:t>Г. Мордкович  с учетом примерной программы курса алгебры для 7-9  классов средней общеобразовательной школы, рекомендованной Департаментом образовательных программ и стандартов общего образования Министерства образования Российской Федерации.</w:t>
      </w:r>
    </w:p>
    <w:p w:rsidR="008E7A45" w:rsidRPr="008E7A45" w:rsidRDefault="008E7A45" w:rsidP="008E7A45">
      <w:pPr>
        <w:pStyle w:val="Style11"/>
        <w:widowControl/>
        <w:spacing w:line="240" w:lineRule="auto"/>
        <w:ind w:firstLine="708"/>
        <w:rPr>
          <w:rFonts w:ascii="Times New Roman" w:hAnsi="Times New Roman"/>
          <w:color w:val="000000"/>
        </w:rPr>
      </w:pPr>
      <w:r w:rsidRPr="008E7A45">
        <w:rPr>
          <w:rFonts w:ascii="Times New Roman" w:hAnsi="Times New Roman"/>
          <w:color w:val="000000"/>
        </w:rPr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</w:t>
      </w:r>
    </w:p>
    <w:p w:rsidR="008E7A45" w:rsidRPr="008E7A45" w:rsidRDefault="008E7A45" w:rsidP="008E7A45">
      <w:pPr>
        <w:widowControl w:val="0"/>
        <w:ind w:firstLine="708"/>
        <w:jc w:val="both"/>
      </w:pPr>
      <w:r w:rsidRPr="008E7A45">
        <w:t>В основу настоящей программы положены педагогические и дидактические принципы (</w:t>
      </w:r>
      <w:r w:rsidRPr="008E7A45">
        <w:rPr>
          <w:bCs/>
        </w:rPr>
        <w:t xml:space="preserve">личностно ориентированные; культурно - ориентированные; </w:t>
      </w:r>
      <w:proofErr w:type="spellStart"/>
      <w:r w:rsidRPr="008E7A45">
        <w:rPr>
          <w:bCs/>
        </w:rPr>
        <w:t>деятельностно</w:t>
      </w:r>
      <w:proofErr w:type="spellEnd"/>
      <w:r w:rsidRPr="008E7A45">
        <w:rPr>
          <w:bCs/>
        </w:rPr>
        <w:t xml:space="preserve"> - ориентированные и т.д.)  </w:t>
      </w:r>
      <w:r w:rsidRPr="008E7A45">
        <w:t xml:space="preserve">вариативного развивающего образования, и современные дидактико-психологические тенденции, связанные с вариативным развивающим образованием и требованиями ФГОС. </w:t>
      </w:r>
    </w:p>
    <w:p w:rsidR="008E7A45" w:rsidRPr="008E7A45" w:rsidRDefault="008E7A45" w:rsidP="008E7A45">
      <w:pPr>
        <w:widowControl w:val="0"/>
        <w:ind w:firstLine="284"/>
        <w:jc w:val="both"/>
      </w:pPr>
    </w:p>
    <w:p w:rsidR="008E7A45" w:rsidRPr="008E7A45" w:rsidRDefault="008E7A45" w:rsidP="008E7A4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7A45">
        <w:rPr>
          <w:b/>
          <w:bCs/>
          <w:color w:val="000000"/>
        </w:rPr>
        <w:t>Личностно ориентированные принципы:</w:t>
      </w:r>
      <w:r w:rsidRPr="008E7A45">
        <w:rPr>
          <w:color w:val="000000"/>
        </w:rPr>
        <w:t xml:space="preserve"> принцип адаптивности; принцип ра</w:t>
      </w:r>
      <w:r w:rsidRPr="008E7A45">
        <w:rPr>
          <w:color w:val="000000"/>
        </w:rPr>
        <w:t>з</w:t>
      </w:r>
      <w:r w:rsidRPr="008E7A45">
        <w:rPr>
          <w:color w:val="000000"/>
        </w:rPr>
        <w:t>вития; принцип комфортности процесса обучения.</w:t>
      </w:r>
    </w:p>
    <w:p w:rsidR="008E7A45" w:rsidRPr="008E7A45" w:rsidRDefault="008E7A45" w:rsidP="008E7A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E7A45" w:rsidRPr="008E7A45" w:rsidRDefault="008E7A45" w:rsidP="008E7A4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7A45">
        <w:rPr>
          <w:b/>
          <w:bCs/>
          <w:color w:val="000000"/>
        </w:rPr>
        <w:t>Культурно - ориентированные принципы:</w:t>
      </w:r>
      <w:r w:rsidRPr="008E7A45">
        <w:rPr>
          <w:color w:val="000000"/>
        </w:rPr>
        <w:t xml:space="preserve"> принцип целостной картины мира; принцип целостности содержания образования; принцип систематичности; принцип смысл</w:t>
      </w:r>
      <w:r w:rsidRPr="008E7A45">
        <w:rPr>
          <w:color w:val="000000"/>
        </w:rPr>
        <w:t>о</w:t>
      </w:r>
      <w:r w:rsidRPr="008E7A45">
        <w:rPr>
          <w:color w:val="000000"/>
        </w:rPr>
        <w:t>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8E7A45" w:rsidRPr="008E7A45" w:rsidRDefault="008E7A45" w:rsidP="008E7A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E7A45" w:rsidRPr="008E7A45" w:rsidRDefault="008E7A45" w:rsidP="008E7A4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8E7A45">
        <w:rPr>
          <w:b/>
          <w:bCs/>
          <w:color w:val="000000"/>
        </w:rPr>
        <w:t>Деятельностно</w:t>
      </w:r>
      <w:proofErr w:type="spellEnd"/>
      <w:r w:rsidRPr="008E7A45">
        <w:rPr>
          <w:b/>
          <w:bCs/>
          <w:color w:val="000000"/>
        </w:rPr>
        <w:t xml:space="preserve"> - ориентированные принципы:</w:t>
      </w:r>
      <w:r w:rsidRPr="008E7A45">
        <w:rPr>
          <w:color w:val="000000"/>
        </w:rPr>
        <w:t xml:space="preserve"> принцип обучения деятельности; принцип управляемого перехода от деятельности в учебной ситуации к деятельности в жи</w:t>
      </w:r>
      <w:r w:rsidRPr="008E7A45">
        <w:rPr>
          <w:color w:val="000000"/>
        </w:rPr>
        <w:t>з</w:t>
      </w:r>
      <w:r w:rsidRPr="008E7A45">
        <w:rPr>
          <w:color w:val="000000"/>
        </w:rPr>
        <w:t>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8E7A45" w:rsidRPr="008E7A45" w:rsidRDefault="008E7A45" w:rsidP="008E7A45">
      <w:pPr>
        <w:ind w:firstLine="708"/>
        <w:jc w:val="both"/>
      </w:pPr>
      <w:r w:rsidRPr="008E7A45">
        <w:rPr>
          <w:rStyle w:val="FontStyle101"/>
          <w:sz w:val="24"/>
          <w:szCs w:val="24"/>
        </w:rPr>
        <w:t>Программа</w:t>
      </w:r>
      <w:r w:rsidRPr="008E7A45">
        <w:rPr>
          <w:rStyle w:val="FontStyle101"/>
          <w:color w:val="FF0000"/>
          <w:sz w:val="24"/>
          <w:szCs w:val="24"/>
        </w:rPr>
        <w:t xml:space="preserve"> </w:t>
      </w:r>
      <w:r w:rsidRPr="008E7A45">
        <w:rPr>
          <w:rStyle w:val="FontStyle101"/>
          <w:sz w:val="24"/>
          <w:szCs w:val="24"/>
        </w:rPr>
        <w:t>зада</w:t>
      </w:r>
      <w:r w:rsidRPr="008E7A45">
        <w:rPr>
          <w:rStyle w:val="FontStyle101"/>
          <w:sz w:val="24"/>
          <w:szCs w:val="24"/>
        </w:rPr>
        <w:softHyphen/>
        <w:t>ет перечень вопросов, которые подлежат обязательному изучению в основной школе.</w:t>
      </w:r>
      <w:r w:rsidRPr="008E7A45">
        <w:rPr>
          <w:rStyle w:val="FontStyle101"/>
          <w:color w:val="FF0000"/>
          <w:sz w:val="24"/>
          <w:szCs w:val="24"/>
        </w:rPr>
        <w:t xml:space="preserve"> </w:t>
      </w:r>
      <w:r w:rsidRPr="008E7A45">
        <w:rPr>
          <w:rStyle w:val="FontStyle101"/>
          <w:sz w:val="24"/>
          <w:szCs w:val="24"/>
        </w:rPr>
        <w:t>Она так же</w:t>
      </w:r>
      <w:r w:rsidRPr="008E7A45">
        <w:rPr>
          <w:rStyle w:val="FontStyle101"/>
          <w:color w:val="FF0000"/>
          <w:sz w:val="24"/>
          <w:szCs w:val="24"/>
        </w:rPr>
        <w:t xml:space="preserve"> </w:t>
      </w:r>
      <w:r w:rsidRPr="008E7A45">
        <w:t xml:space="preserve"> является  логическим продолжением курса  математики начальной школы (принцип преемственности). В основе курса лежит авторская идея </w:t>
      </w:r>
      <w:proofErr w:type="spellStart"/>
      <w:r w:rsidRPr="008E7A45">
        <w:t>А.Г.Мордковича</w:t>
      </w:r>
      <w:proofErr w:type="spellEnd"/>
      <w:r w:rsidRPr="008E7A45">
        <w:t xml:space="preserve">; программа позволяет  обеспечивать </w:t>
      </w:r>
      <w:proofErr w:type="gramStart"/>
      <w:r w:rsidRPr="008E7A45">
        <w:t>формирование</w:t>
      </w:r>
      <w:proofErr w:type="gramEnd"/>
      <w:r w:rsidRPr="008E7A45">
        <w:t xml:space="preserve">  как предметных умений, так и универсальных учебных действий школьников;</w:t>
      </w:r>
    </w:p>
    <w:p w:rsidR="008E7A45" w:rsidRPr="008E7A45" w:rsidRDefault="008E7A45" w:rsidP="008E7A45">
      <w:pPr>
        <w:pStyle w:val="a3"/>
        <w:spacing w:before="0" w:beforeAutospacing="0" w:after="0" w:afterAutospacing="0"/>
        <w:jc w:val="both"/>
      </w:pPr>
      <w:r w:rsidRPr="008E7A45">
        <w:t xml:space="preserve">программа позволяет  обеспечивать достижение целей в направлении личностного развития, в </w:t>
      </w:r>
      <w:proofErr w:type="spellStart"/>
      <w:r w:rsidRPr="008E7A45">
        <w:t>метапредметном</w:t>
      </w:r>
      <w:proofErr w:type="spellEnd"/>
      <w:r w:rsidRPr="008E7A45">
        <w:t xml:space="preserve"> направлении и предметном направлении.</w:t>
      </w:r>
    </w:p>
    <w:p w:rsidR="008E7A45" w:rsidRPr="008E7A45" w:rsidRDefault="008E7A45" w:rsidP="008E7A45">
      <w:pPr>
        <w:pStyle w:val="a7"/>
        <w:ind w:firstLine="708"/>
        <w:rPr>
          <w:rFonts w:ascii="Times New Roman" w:hAnsi="Times New Roman"/>
          <w:sz w:val="24"/>
          <w:szCs w:val="24"/>
        </w:rPr>
      </w:pPr>
    </w:p>
    <w:p w:rsidR="008E7A45" w:rsidRPr="008E7A45" w:rsidRDefault="008E7A45" w:rsidP="008E7A45">
      <w:pPr>
        <w:pStyle w:val="a7"/>
        <w:ind w:firstLine="708"/>
        <w:rPr>
          <w:rFonts w:ascii="Times New Roman" w:hAnsi="Times New Roman"/>
          <w:sz w:val="24"/>
          <w:szCs w:val="24"/>
        </w:rPr>
      </w:pPr>
    </w:p>
    <w:p w:rsidR="008E7A45" w:rsidRPr="008E7A45" w:rsidRDefault="008E7A45" w:rsidP="008E7A45">
      <w:pPr>
        <w:pStyle w:val="a7"/>
        <w:ind w:firstLine="708"/>
        <w:rPr>
          <w:rFonts w:ascii="Times New Roman" w:hAnsi="Times New Roman"/>
          <w:sz w:val="24"/>
          <w:szCs w:val="24"/>
        </w:rPr>
      </w:pPr>
    </w:p>
    <w:p w:rsidR="008E7A45" w:rsidRPr="008E7A45" w:rsidRDefault="008E7A45" w:rsidP="008E7A45">
      <w:pPr>
        <w:pStyle w:val="a7"/>
        <w:ind w:firstLine="708"/>
        <w:rPr>
          <w:rFonts w:ascii="Times New Roman" w:hAnsi="Times New Roman"/>
          <w:sz w:val="24"/>
          <w:szCs w:val="24"/>
        </w:rPr>
      </w:pPr>
    </w:p>
    <w:p w:rsidR="008E7A45" w:rsidRPr="008E7A45" w:rsidRDefault="008E7A45" w:rsidP="008E7A45">
      <w:pPr>
        <w:ind w:firstLine="708"/>
        <w:jc w:val="both"/>
      </w:pPr>
    </w:p>
    <w:p w:rsidR="008E7A45" w:rsidRPr="008E7A45" w:rsidRDefault="008E7A45" w:rsidP="008E7A45">
      <w:pPr>
        <w:jc w:val="both"/>
      </w:pPr>
      <w:r w:rsidRPr="008E7A45">
        <w:t xml:space="preserve">        </w:t>
      </w:r>
      <w:r w:rsidRPr="008E7A45">
        <w:tab/>
        <w:t xml:space="preserve">         </w:t>
      </w:r>
      <w:r w:rsidRPr="008E7A45">
        <w:rPr>
          <w:b/>
        </w:rPr>
        <w:t xml:space="preserve"> Целью</w:t>
      </w:r>
      <w:r w:rsidRPr="008E7A45">
        <w:t xml:space="preserve"> </w:t>
      </w:r>
      <w:r w:rsidRPr="008E7A45">
        <w:rPr>
          <w:b/>
        </w:rPr>
        <w:t>изучения курса алгебры в 7 - 9 классах</w:t>
      </w:r>
      <w:r w:rsidRPr="008E7A45">
        <w:t xml:space="preserve">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</w:t>
      </w:r>
      <w:r w:rsidRPr="008E7A45">
        <w:lastRenderedPageBreak/>
        <w:t>дедуктивных заключений. Прикладная направленность раскрывает возможность изучать и решать практические задачи.</w:t>
      </w:r>
    </w:p>
    <w:p w:rsidR="008E7A45" w:rsidRPr="008E7A45" w:rsidRDefault="008E7A45" w:rsidP="008E7A45">
      <w:pPr>
        <w:pStyle w:val="a4"/>
        <w:ind w:firstLine="709"/>
        <w:rPr>
          <w:sz w:val="24"/>
          <w:szCs w:val="24"/>
        </w:rPr>
      </w:pPr>
      <w:r w:rsidRPr="008E7A45">
        <w:rPr>
          <w:color w:val="000000"/>
          <w:sz w:val="24"/>
          <w:szCs w:val="24"/>
        </w:rPr>
        <w:t>В</w:t>
      </w:r>
      <w:r w:rsidRPr="008E7A45">
        <w:rPr>
          <w:sz w:val="24"/>
          <w:szCs w:val="24"/>
        </w:rPr>
        <w:t xml:space="preserve"> основе построения данного курса лежит идея </w:t>
      </w:r>
      <w:proofErr w:type="spellStart"/>
      <w:r w:rsidRPr="008E7A45">
        <w:rPr>
          <w:sz w:val="24"/>
          <w:szCs w:val="24"/>
        </w:rPr>
        <w:t>гуманизации</w:t>
      </w:r>
      <w:proofErr w:type="spellEnd"/>
      <w:r w:rsidRPr="008E7A45">
        <w:rPr>
          <w:sz w:val="24"/>
          <w:szCs w:val="24"/>
        </w:rPr>
        <w:t xml:space="preserve"> обучения, соответс</w:t>
      </w:r>
      <w:r w:rsidRPr="008E7A45">
        <w:rPr>
          <w:sz w:val="24"/>
          <w:szCs w:val="24"/>
        </w:rPr>
        <w:t>т</w:t>
      </w:r>
      <w:r w:rsidRPr="008E7A45">
        <w:rPr>
          <w:sz w:val="24"/>
          <w:szCs w:val="24"/>
        </w:rPr>
        <w:t>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8E7A45" w:rsidRPr="008E7A45" w:rsidRDefault="008E7A45" w:rsidP="008E7A45">
      <w:pPr>
        <w:pStyle w:val="a4"/>
        <w:ind w:firstLine="709"/>
        <w:rPr>
          <w:sz w:val="24"/>
          <w:szCs w:val="24"/>
        </w:rPr>
      </w:pPr>
      <w:r w:rsidRPr="008E7A45">
        <w:rPr>
          <w:sz w:val="24"/>
          <w:szCs w:val="24"/>
        </w:rPr>
        <w:t xml:space="preserve">Предлагаемый курс позволяет обеспечить формирование, как </w:t>
      </w:r>
      <w:r w:rsidRPr="008E7A45">
        <w:rPr>
          <w:i/>
          <w:sz w:val="24"/>
          <w:szCs w:val="24"/>
        </w:rPr>
        <w:t xml:space="preserve">предметных </w:t>
      </w:r>
      <w:r w:rsidRPr="008E7A45">
        <w:rPr>
          <w:sz w:val="24"/>
          <w:szCs w:val="24"/>
        </w:rPr>
        <w:t>умений</w:t>
      </w:r>
      <w:r w:rsidRPr="008E7A45">
        <w:rPr>
          <w:i/>
          <w:sz w:val="24"/>
          <w:szCs w:val="24"/>
        </w:rPr>
        <w:t xml:space="preserve">, </w:t>
      </w:r>
      <w:r w:rsidRPr="008E7A45">
        <w:rPr>
          <w:sz w:val="24"/>
          <w:szCs w:val="24"/>
        </w:rPr>
        <w:t>так и</w:t>
      </w:r>
      <w:r w:rsidRPr="008E7A45">
        <w:rPr>
          <w:i/>
          <w:sz w:val="24"/>
          <w:szCs w:val="24"/>
        </w:rPr>
        <w:t xml:space="preserve"> универсальных учебных действий</w:t>
      </w:r>
      <w:r w:rsidRPr="008E7A45">
        <w:rPr>
          <w:sz w:val="24"/>
          <w:szCs w:val="24"/>
        </w:rPr>
        <w:t xml:space="preserve"> школьников, а также способствует достижению определённых во ФГОС личностных резул</w:t>
      </w:r>
      <w:r w:rsidRPr="008E7A45">
        <w:rPr>
          <w:sz w:val="24"/>
          <w:szCs w:val="24"/>
        </w:rPr>
        <w:t>ь</w:t>
      </w:r>
      <w:r w:rsidRPr="008E7A45">
        <w:rPr>
          <w:sz w:val="24"/>
          <w:szCs w:val="24"/>
        </w:rPr>
        <w:t>татов, которые в дальнейшем позволят учащимся применять полученные знания и ум</w:t>
      </w:r>
      <w:r w:rsidRPr="008E7A45">
        <w:rPr>
          <w:sz w:val="24"/>
          <w:szCs w:val="24"/>
        </w:rPr>
        <w:t>е</w:t>
      </w:r>
      <w:r w:rsidRPr="008E7A45">
        <w:rPr>
          <w:sz w:val="24"/>
          <w:szCs w:val="24"/>
        </w:rPr>
        <w:t>ния для решения различных жизненных задач.</w:t>
      </w:r>
    </w:p>
    <w:p w:rsidR="008E7A45" w:rsidRPr="008E7A45" w:rsidRDefault="008E7A45" w:rsidP="008E7A45">
      <w:pPr>
        <w:ind w:firstLine="720"/>
      </w:pPr>
      <w:r w:rsidRPr="008E7A45">
        <w:t>Ра</w:t>
      </w:r>
      <w:r w:rsidRPr="008E7A45">
        <w:t>бочая программа рассчитана на 398</w:t>
      </w:r>
      <w:r w:rsidRPr="008E7A45">
        <w:t xml:space="preserve">  часов.</w:t>
      </w:r>
    </w:p>
    <w:p w:rsidR="002A440E" w:rsidRPr="008E7A45" w:rsidRDefault="008E7A45" w:rsidP="008E7A45">
      <w:pPr>
        <w:ind w:left="360"/>
      </w:pPr>
      <w:r w:rsidRPr="008E7A45">
        <w:t>Количество часов</w:t>
      </w:r>
      <w:r w:rsidRPr="008E7A45">
        <w:t>: 7кл  - 136 часов; в неделю 4</w:t>
      </w:r>
      <w:r w:rsidRPr="008E7A45">
        <w:t xml:space="preserve"> час</w:t>
      </w:r>
      <w:r w:rsidRPr="008E7A45">
        <w:t>а, 8</w:t>
      </w:r>
      <w:r w:rsidRPr="008E7A45">
        <w:t>кл  - 136 часов; в неделю 4 часа</w:t>
      </w:r>
      <w:r w:rsidRPr="008E7A45">
        <w:t>, 9</w:t>
      </w:r>
      <w:r w:rsidRPr="008E7A45">
        <w:t>кл  - 136 часов; в неделю 4 часа</w:t>
      </w:r>
      <w:bookmarkStart w:id="0" w:name="_GoBack"/>
      <w:bookmarkEnd w:id="0"/>
    </w:p>
    <w:sectPr w:rsidR="002A440E" w:rsidRPr="008E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E1C"/>
    <w:multiLevelType w:val="hybridMultilevel"/>
    <w:tmpl w:val="7BA2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7994"/>
    <w:multiLevelType w:val="hybridMultilevel"/>
    <w:tmpl w:val="A72E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A4F4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04B48"/>
    <w:multiLevelType w:val="hybridMultilevel"/>
    <w:tmpl w:val="99CE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80F27"/>
    <w:multiLevelType w:val="hybridMultilevel"/>
    <w:tmpl w:val="CC72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B0744"/>
    <w:multiLevelType w:val="hybridMultilevel"/>
    <w:tmpl w:val="BB88C3E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BE"/>
    <w:rsid w:val="002A440E"/>
    <w:rsid w:val="008574BE"/>
    <w:rsid w:val="008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8E7A45"/>
    <w:pPr>
      <w:widowControl w:val="0"/>
      <w:autoSpaceDE w:val="0"/>
      <w:autoSpaceDN w:val="0"/>
      <w:adjustRightInd w:val="0"/>
      <w:spacing w:line="215" w:lineRule="exact"/>
      <w:ind w:firstLine="346"/>
      <w:jc w:val="both"/>
    </w:pPr>
    <w:rPr>
      <w:rFonts w:ascii="Trebuchet MS" w:hAnsi="Trebuchet MS"/>
    </w:rPr>
  </w:style>
  <w:style w:type="character" w:customStyle="1" w:styleId="FontStyle101">
    <w:name w:val="Font Style101"/>
    <w:uiPriority w:val="99"/>
    <w:rsid w:val="008E7A45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8E7A4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8E7A45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E7A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+ Курсив"/>
    <w:rsid w:val="008E7A45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2">
    <w:name w:val="Основной текст2"/>
    <w:basedOn w:val="a"/>
    <w:rsid w:val="008E7A45"/>
    <w:pPr>
      <w:shd w:val="clear" w:color="auto" w:fill="FFFFFF"/>
      <w:spacing w:after="120" w:line="211" w:lineRule="exact"/>
      <w:jc w:val="right"/>
    </w:pPr>
    <w:rPr>
      <w:color w:val="000000"/>
      <w:sz w:val="22"/>
      <w:szCs w:val="22"/>
    </w:rPr>
  </w:style>
  <w:style w:type="paragraph" w:styleId="a7">
    <w:name w:val="No Spacing"/>
    <w:uiPriority w:val="1"/>
    <w:qFormat/>
    <w:rsid w:val="008E7A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8E7A45"/>
    <w:pPr>
      <w:widowControl w:val="0"/>
      <w:autoSpaceDE w:val="0"/>
      <w:autoSpaceDN w:val="0"/>
      <w:adjustRightInd w:val="0"/>
      <w:spacing w:line="317" w:lineRule="exact"/>
      <w:ind w:firstLine="360"/>
      <w:jc w:val="both"/>
    </w:pPr>
  </w:style>
  <w:style w:type="character" w:customStyle="1" w:styleId="FontStyle13">
    <w:name w:val="Font Style13"/>
    <w:uiPriority w:val="99"/>
    <w:rsid w:val="008E7A4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8E7A45"/>
    <w:pPr>
      <w:widowControl w:val="0"/>
      <w:autoSpaceDE w:val="0"/>
      <w:autoSpaceDN w:val="0"/>
      <w:adjustRightInd w:val="0"/>
      <w:spacing w:line="215" w:lineRule="exact"/>
      <w:ind w:firstLine="346"/>
      <w:jc w:val="both"/>
    </w:pPr>
    <w:rPr>
      <w:rFonts w:ascii="Trebuchet MS" w:hAnsi="Trebuchet MS"/>
    </w:rPr>
  </w:style>
  <w:style w:type="character" w:customStyle="1" w:styleId="FontStyle101">
    <w:name w:val="Font Style101"/>
    <w:uiPriority w:val="99"/>
    <w:rsid w:val="008E7A45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8E7A4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8E7A45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E7A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+ Курсив"/>
    <w:rsid w:val="008E7A45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2">
    <w:name w:val="Основной текст2"/>
    <w:basedOn w:val="a"/>
    <w:rsid w:val="008E7A45"/>
    <w:pPr>
      <w:shd w:val="clear" w:color="auto" w:fill="FFFFFF"/>
      <w:spacing w:after="120" w:line="211" w:lineRule="exact"/>
      <w:jc w:val="right"/>
    </w:pPr>
    <w:rPr>
      <w:color w:val="000000"/>
      <w:sz w:val="22"/>
      <w:szCs w:val="22"/>
    </w:rPr>
  </w:style>
  <w:style w:type="paragraph" w:styleId="a7">
    <w:name w:val="No Spacing"/>
    <w:uiPriority w:val="1"/>
    <w:qFormat/>
    <w:rsid w:val="008E7A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8E7A45"/>
    <w:pPr>
      <w:widowControl w:val="0"/>
      <w:autoSpaceDE w:val="0"/>
      <w:autoSpaceDN w:val="0"/>
      <w:adjustRightInd w:val="0"/>
      <w:spacing w:line="317" w:lineRule="exact"/>
      <w:ind w:firstLine="360"/>
      <w:jc w:val="both"/>
    </w:pPr>
  </w:style>
  <w:style w:type="character" w:customStyle="1" w:styleId="FontStyle13">
    <w:name w:val="Font Style13"/>
    <w:uiPriority w:val="99"/>
    <w:rsid w:val="008E7A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2017-09-13T11:48:00Z</dcterms:created>
  <dcterms:modified xsi:type="dcterms:W3CDTF">2017-09-13T11:56:00Z</dcterms:modified>
</cp:coreProperties>
</file>