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201A" w:rsidRPr="00C1201A" w:rsidRDefault="00C1201A" w:rsidP="00C1201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1201A">
        <w:rPr>
          <w:rFonts w:ascii="Times New Roman" w:hAnsi="Times New Roman" w:cs="Times New Roman"/>
          <w:bCs/>
          <w:szCs w:val="24"/>
        </w:rPr>
        <w:t>МУНИЦИПАЛЬНОЕ БЮДЖЕТНОЕ ОБЩЕОБРАЗОВАТЕЛЬНОЕ УЧРЕЖДЕНИЕ</w:t>
      </w:r>
    </w:p>
    <w:p w:rsidR="00C1201A" w:rsidRPr="00C1201A" w:rsidRDefault="00C1201A" w:rsidP="00C1201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1201A">
        <w:rPr>
          <w:rFonts w:ascii="Times New Roman" w:hAnsi="Times New Roman" w:cs="Times New Roman"/>
          <w:bCs/>
          <w:szCs w:val="24"/>
        </w:rPr>
        <w:t>«ЛИЦЕЙ ГОРОДА АБДУЛИНО»</w:t>
      </w:r>
    </w:p>
    <w:p w:rsidR="00C1201A" w:rsidRPr="00C1201A" w:rsidRDefault="00C1201A" w:rsidP="00C1201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1201A">
        <w:rPr>
          <w:rFonts w:ascii="Times New Roman" w:hAnsi="Times New Roman" w:cs="Times New Roman"/>
          <w:bCs/>
          <w:szCs w:val="24"/>
        </w:rPr>
        <w:t xml:space="preserve">МУНИЦИПАЛЬНОГО ОБРАЗОВАНИЯ АБДУЛИНСКИЙ РАЙОН </w:t>
      </w:r>
    </w:p>
    <w:p w:rsidR="00C1201A" w:rsidRPr="00C1201A" w:rsidRDefault="00C1201A" w:rsidP="00C120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201A">
        <w:rPr>
          <w:rFonts w:ascii="Times New Roman" w:hAnsi="Times New Roman" w:cs="Times New Roman"/>
          <w:bCs/>
          <w:szCs w:val="24"/>
        </w:rPr>
        <w:t>ОРЕНБУРГСКОЙ ОБЛАСТИ</w:t>
      </w:r>
    </w:p>
    <w:p w:rsidR="00C1201A" w:rsidRPr="00C1201A" w:rsidRDefault="00203E93" w:rsidP="00C1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16.05pt,8.6pt" to="476.85pt,8.6pt" o:allowincell="f" strokeweight="4.5pt">
            <v:stroke linestyle="thinThick"/>
          </v:line>
        </w:pict>
      </w:r>
      <w:r w:rsidR="00C1201A" w:rsidRPr="00C1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1A" w:rsidRPr="00851594" w:rsidRDefault="00C1201A" w:rsidP="00C1201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Cs w:val="24"/>
        </w:rPr>
      </w:pPr>
      <w:r w:rsidRPr="00851594">
        <w:rPr>
          <w:rFonts w:ascii="Times New Roman" w:hAnsi="Times New Roman" w:cs="Times New Roman"/>
          <w:bCs/>
          <w:szCs w:val="24"/>
        </w:rPr>
        <w:t>461742, Оренбургская обл., г</w:t>
      </w:r>
      <w:proofErr w:type="gramStart"/>
      <w:r w:rsidRPr="00851594">
        <w:rPr>
          <w:rFonts w:ascii="Times New Roman" w:hAnsi="Times New Roman" w:cs="Times New Roman"/>
          <w:bCs/>
          <w:szCs w:val="24"/>
        </w:rPr>
        <w:t>.А</w:t>
      </w:r>
      <w:proofErr w:type="gramEnd"/>
      <w:r w:rsidRPr="00851594">
        <w:rPr>
          <w:rFonts w:ascii="Times New Roman" w:hAnsi="Times New Roman" w:cs="Times New Roman"/>
          <w:bCs/>
          <w:szCs w:val="24"/>
        </w:rPr>
        <w:t xml:space="preserve">бдулино, ул.Школьная, д.35 </w:t>
      </w:r>
    </w:p>
    <w:p w:rsidR="00C1201A" w:rsidRPr="00851594" w:rsidRDefault="00C1201A" w:rsidP="00C1201A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851594">
        <w:rPr>
          <w:rFonts w:ascii="Times New Roman" w:hAnsi="Times New Roman" w:cs="Times New Roman"/>
          <w:bCs/>
          <w:szCs w:val="24"/>
        </w:rPr>
        <w:t xml:space="preserve">тел.(35355)2-83-22, факс (35355)2-84-57, </w:t>
      </w:r>
      <w:r w:rsidRPr="00851594">
        <w:rPr>
          <w:rFonts w:ascii="Times New Roman" w:hAnsi="Times New Roman" w:cs="Times New Roman"/>
          <w:bCs/>
          <w:szCs w:val="24"/>
          <w:lang w:val="en-US"/>
        </w:rPr>
        <w:t>e</w:t>
      </w:r>
      <w:r w:rsidRPr="00851594">
        <w:rPr>
          <w:rFonts w:ascii="Times New Roman" w:hAnsi="Times New Roman" w:cs="Times New Roman"/>
          <w:bCs/>
          <w:szCs w:val="24"/>
        </w:rPr>
        <w:t>-</w:t>
      </w:r>
      <w:r w:rsidRPr="00851594">
        <w:rPr>
          <w:rFonts w:ascii="Times New Roman" w:hAnsi="Times New Roman" w:cs="Times New Roman"/>
          <w:bCs/>
          <w:szCs w:val="24"/>
          <w:lang w:val="en-US"/>
        </w:rPr>
        <w:t>mail</w:t>
      </w:r>
      <w:r w:rsidRPr="00851594">
        <w:rPr>
          <w:rFonts w:ascii="Times New Roman" w:hAnsi="Times New Roman" w:cs="Times New Roman"/>
          <w:bCs/>
          <w:szCs w:val="24"/>
        </w:rPr>
        <w:t xml:space="preserve">: </w:t>
      </w:r>
      <w:hyperlink r:id="rId7" w:history="1">
        <w:r w:rsidRPr="00851594">
          <w:rPr>
            <w:rStyle w:val="a3"/>
            <w:rFonts w:ascii="Times New Roman" w:hAnsi="Times New Roman" w:cs="Times New Roman"/>
            <w:bCs/>
            <w:szCs w:val="24"/>
          </w:rPr>
          <w:t>12_</w:t>
        </w:r>
        <w:r w:rsidRPr="00851594">
          <w:rPr>
            <w:rStyle w:val="a3"/>
            <w:rFonts w:ascii="Times New Roman" w:hAnsi="Times New Roman" w:cs="Times New Roman"/>
            <w:bCs/>
            <w:szCs w:val="24"/>
            <w:lang w:val="en-US"/>
          </w:rPr>
          <w:t>ou</w:t>
        </w:r>
        <w:r w:rsidRPr="00851594">
          <w:rPr>
            <w:rStyle w:val="a3"/>
            <w:rFonts w:ascii="Times New Roman" w:hAnsi="Times New Roman" w:cs="Times New Roman"/>
            <w:bCs/>
            <w:szCs w:val="24"/>
          </w:rPr>
          <w:t>06@</w:t>
        </w:r>
        <w:r w:rsidRPr="00851594">
          <w:rPr>
            <w:rStyle w:val="a3"/>
            <w:rFonts w:ascii="Times New Roman" w:hAnsi="Times New Roman" w:cs="Times New Roman"/>
            <w:bCs/>
            <w:szCs w:val="24"/>
            <w:lang w:val="en-US"/>
          </w:rPr>
          <w:t>maul</w:t>
        </w:r>
        <w:r w:rsidRPr="00851594">
          <w:rPr>
            <w:rStyle w:val="a3"/>
            <w:rFonts w:ascii="Times New Roman" w:hAnsi="Times New Roman" w:cs="Times New Roman"/>
            <w:bCs/>
            <w:szCs w:val="24"/>
          </w:rPr>
          <w:t>.</w:t>
        </w:r>
        <w:r w:rsidRPr="00851594">
          <w:rPr>
            <w:rStyle w:val="a3"/>
            <w:rFonts w:ascii="Times New Roman" w:hAnsi="Times New Roman" w:cs="Times New Roman"/>
            <w:bCs/>
            <w:szCs w:val="24"/>
            <w:lang w:val="en-US"/>
          </w:rPr>
          <w:t>ru</w:t>
        </w:r>
      </w:hyperlink>
    </w:p>
    <w:p w:rsidR="00C1201A" w:rsidRPr="00851594" w:rsidRDefault="00C1201A" w:rsidP="00C1201A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8D3B2D" w:rsidRPr="00851594" w:rsidRDefault="008D3B2D" w:rsidP="00C1201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515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Педагогическая компетентность учителя как результат самообразования</w:t>
      </w:r>
    </w:p>
    <w:p w:rsidR="00C1201A" w:rsidRDefault="00C1201A" w:rsidP="008D3B2D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i/>
          <w:iCs/>
          <w:color w:val="323232"/>
          <w:szCs w:val="24"/>
          <w:lang w:eastAsia="ru-RU"/>
        </w:rPr>
      </w:pPr>
    </w:p>
    <w:p w:rsidR="008D3B2D" w:rsidRPr="00115666" w:rsidRDefault="008D3B2D" w:rsidP="008D3B2D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i/>
          <w:iCs/>
          <w:szCs w:val="24"/>
          <w:lang w:eastAsia="ru-RU"/>
        </w:rPr>
      </w:pPr>
      <w:r w:rsidRPr="00115666">
        <w:rPr>
          <w:rFonts w:ascii="Trebuchet MS" w:eastAsia="Times New Roman" w:hAnsi="Trebuchet MS" w:cs="Times New Roman"/>
          <w:i/>
          <w:iCs/>
          <w:szCs w:val="24"/>
          <w:lang w:eastAsia="ru-RU"/>
        </w:rPr>
        <w:t>Учитель живет, пока учится.</w:t>
      </w:r>
    </w:p>
    <w:p w:rsidR="008D3B2D" w:rsidRPr="00115666" w:rsidRDefault="008D3B2D" w:rsidP="008D3B2D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i/>
          <w:iCs/>
          <w:szCs w:val="24"/>
          <w:lang w:eastAsia="ru-RU"/>
        </w:rPr>
      </w:pPr>
      <w:r w:rsidRPr="00115666">
        <w:rPr>
          <w:rFonts w:ascii="Trebuchet MS" w:eastAsia="Times New Roman" w:hAnsi="Trebuchet MS" w:cs="Times New Roman"/>
          <w:bCs/>
          <w:i/>
          <w:iCs/>
          <w:szCs w:val="24"/>
          <w:lang w:eastAsia="ru-RU"/>
        </w:rPr>
        <w:t>К.Д. Ушинский</w:t>
      </w:r>
    </w:p>
    <w:p w:rsidR="00851594" w:rsidRPr="00115666" w:rsidRDefault="00851594" w:rsidP="008D3B2D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i/>
          <w:iCs/>
          <w:szCs w:val="24"/>
          <w:lang w:eastAsia="ru-RU"/>
        </w:rPr>
      </w:pPr>
    </w:p>
    <w:p w:rsidR="00CE5DA1" w:rsidRDefault="00CE5DA1" w:rsidP="00232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B9">
        <w:rPr>
          <w:rFonts w:ascii="Times New Roman" w:hAnsi="Times New Roman"/>
          <w:sz w:val="28"/>
          <w:szCs w:val="28"/>
        </w:rPr>
        <w:t xml:space="preserve">Совершенствование качества обучения и воспитания в образовании 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педагога. </w:t>
      </w:r>
    </w:p>
    <w:p w:rsidR="006E18FB" w:rsidRDefault="006E18FB" w:rsidP="006E18F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6E18FB">
        <w:rPr>
          <w:rFonts w:ascii="Times New Roman" w:hAnsi="Times New Roman"/>
          <w:bCs/>
          <w:iCs/>
          <w:sz w:val="28"/>
          <w:szCs w:val="28"/>
        </w:rPr>
        <w:t>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п. В основе самообразования — интерес занимающегося в органическом сочетании с самостоятельным изучением материала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6E18FB" w:rsidRPr="006E18FB" w:rsidRDefault="006E18FB" w:rsidP="006E18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1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день, в который вы не пополнили своего образования хотя бы маленьким, но новым для вас куском знания… считайте бесплодно и невозвратно для себя погибшим.</w:t>
      </w:r>
      <w:r w:rsidRPr="006E18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1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Константин Сергеевич Станиславский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E18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E5DA1" w:rsidRDefault="00CE5DA1" w:rsidP="006E18F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C127B9">
        <w:rPr>
          <w:rFonts w:ascii="Times New Roman" w:hAnsi="Times New Roman"/>
          <w:sz w:val="28"/>
          <w:szCs w:val="28"/>
        </w:rPr>
        <w:t>Самообразование есть необходимое условие профессиональной деятельности педагога. Общество всегда предъявляло, и будет предъявлять к нам самые высокие требования. Для того чтобы учить других нужно знать больше, чем все остальные.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 современного образования нацелена на построение и реализацию индивидуального образовательного маршрута, самообразования человека на различных этапах его жизненного пути.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Самообразование характеризуется, прежде всего, самостоятельностью и непрерывностью и будет выступать одним из важнейших условий реализации идеи непрерывного образования. Современная концепция непрерывного педагогического образования в России сориентирована </w:t>
      </w:r>
      <w:proofErr w:type="gram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3B2D" w:rsidRPr="00EB1864" w:rsidRDefault="008D3B2D" w:rsidP="00232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развивающиеся потребности личности, общества, государства;</w:t>
      </w:r>
    </w:p>
    <w:p w:rsidR="008D3B2D" w:rsidRPr="00EB1864" w:rsidRDefault="008D3B2D" w:rsidP="00232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пространства образования современных педагогов;</w:t>
      </w:r>
    </w:p>
    <w:p w:rsidR="008D3B2D" w:rsidRPr="00EB1864" w:rsidRDefault="008D3B2D" w:rsidP="00232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вариативность подготовки педагогов нового поколения;</w:t>
      </w:r>
    </w:p>
    <w:p w:rsidR="008D3B2D" w:rsidRPr="00EB1864" w:rsidRDefault="008D3B2D" w:rsidP="00232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научно-методическое обеспечение профессионально-личностного становления педагога на различных этапах его жизненного пути.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своей миссии учителю необходимо обладать готовностью к решению профессиональных задач, то есть уровнем профессиональной </w:t>
      </w: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компетентности. Современные </w:t>
      </w:r>
      <w:proofErr w:type="spell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процессы в России с одной стороны, и новая генерация детей, с другой, с необходимостью требуют модернизации образования и соответствующей компетенции учителя</w:t>
      </w:r>
      <w:r w:rsidR="00976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66EC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Ускорение социально-экономических процессов интенсифицирует жизнь человека в обществе так, что опыт прошлых поколений не всегда эффективен в современной жизни, что с необходимостью приводит к трансформации информационно-контролирующей педагогической позиции учителя в пользу </w:t>
      </w:r>
      <w:proofErr w:type="spell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фасилитаторской</w:t>
      </w:r>
      <w:proofErr w:type="spell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личностно-ориентированной, поддерживающей. </w:t>
      </w:r>
    </w:p>
    <w:p w:rsidR="00F766EC" w:rsidRPr="00F766EC" w:rsidRDefault="00F766EC" w:rsidP="002321C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>Все, что у нас есть сегодня, и чего мы добьемся завтра, зависит от нас самих, от умения каждого человека работать творчески, от высокой сознательности, профессионального мастерства, чувства ответственности, дисциплины.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Сегодня многим учителям и родителям стало ясно, что быть профессиональным педагогом—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з</w:t>
      </w:r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>н</w:t>
      </w:r>
      <w:proofErr w:type="gramEnd"/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>ачит быть постоянно начинающим педагогом.</w:t>
      </w:r>
      <w:r w:rsidRPr="00F766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F766EC">
        <w:rPr>
          <w:rFonts w:ascii="Times New Roman" w:hAnsi="Times New Roman" w:cs="Times New Roman"/>
          <w:sz w:val="28"/>
          <w:szCs w:val="28"/>
        </w:rPr>
        <w:br/>
      </w:r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>Ныне для всех нас, независимо от желания, должности, педагогического стажа и мастерства, настала пора, не откладывая и разом, садиться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за парты и заново учиться. </w:t>
      </w:r>
      <w:r w:rsidRPr="00F766E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Если педагог не работает над собой, усвоенные им теоретические знания, как правило, быстро забываются, а личные суждения становятся поверхностными и не отражают объективных свойств, явлений и фактов сложной педагогической действительности.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 возможности ученика сегодня расширены за счет «всемирной паутины» </w:t>
      </w:r>
      <w:proofErr w:type="spell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Сегодня важно идти от ученика: его проблем, потребностей, интересов, особенностей возраста.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Вхождение мирового сообщества в эпоху информации, достижения телекоммуникационных технологий требуют от учителя информационной компетентности. Особенность сегодняшнего положения определена спецификой </w:t>
      </w:r>
      <w:proofErr w:type="spell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конфигуративной</w:t>
      </w:r>
      <w:proofErr w:type="spell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(М. </w:t>
      </w:r>
      <w:proofErr w:type="spell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Мид</w:t>
      </w:r>
      <w:proofErr w:type="spell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когда взрослые и дети учатся вместе, осваивая новое знание и компетенции. Современный ученик зачастую может быть более к</w:t>
      </w:r>
      <w:r w:rsidR="00CE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омпетентен в области информатизации</w:t>
      </w: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учитель.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России создать открытое </w:t>
      </w:r>
      <w:proofErr w:type="gramStart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демократическое общество</w:t>
      </w:r>
      <w:proofErr w:type="gramEnd"/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к возрастанию роли и значимости общественных организаций в жизни страны и требует социальной компетентности, умения работать в команде, выстраивать свои отношения с другими людьми, корпоративности. Общественная жизнь среди молодежи в «эпоху индивидуальности» отходит на второй план, не способствуя развитию социальных компетенций.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поликультурное общество требует культурологической компетентности, диалога культур, овладения коммуникативной компетентностью, культурой диалога, толерантностью, солидарностью. Особо важным становится формирование национального и гражданского самосознания молодежи, уважение к другой культуре и терпимость к инакомыслию, совместное сосуществование в мире без войн.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Разнообразие, вариативность, выбор в образовании требуют от учителя собственной педагогической позиции, осознания своего опыта на уровне теории, понимания различных подходов к образованию и выбора методов, то есть методологической компетентности. Теоретическое осмысление опыта на уровне </w:t>
      </w: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структурированных, обобщенных знаний, становящихся способом деятельности, является механизмом саморазвития.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педагогическая </w:t>
      </w:r>
      <w:r w:rsidR="00CE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компетентность  </w:t>
      </w:r>
      <w:r w:rsidR="00CE5DA1" w:rsidRPr="00CE5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включает</w:t>
      </w:r>
      <w:r w:rsidRPr="00CE5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себя</w:t>
      </w: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методологическую, информационную, коммуникативную, социальную и культурологическую компетенции.</w:t>
      </w:r>
    </w:p>
    <w:p w:rsidR="008D3B2D" w:rsidRPr="00EB1864" w:rsidRDefault="00CE5DA1" w:rsidP="002321C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 </w:t>
      </w:r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к достижению педагогической компетентности является самообразование учителя и, прежде всего, его опыт. Анализ самообразования учителей выявил общий механизм самообразовательной деятельности, определяющий условия его</w:t>
      </w:r>
      <w:r w:rsidR="00C1201A" w:rsidRPr="00EB18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 (</w:t>
      </w:r>
      <w:proofErr w:type="gramStart"/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схему). Основными</w:t>
      </w:r>
      <w:r w:rsidR="00A65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условиями самообразования  выступают</w:t>
      </w:r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«три кита»: творчество, опыт и рефлексия.</w:t>
      </w:r>
    </w:p>
    <w:p w:rsidR="008D3B2D" w:rsidRPr="00EB1864" w:rsidRDefault="008D3B2D" w:rsidP="002321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мастерства учителя, его профессиональной компетентности находится в руках самого учителя, и именно он становится тем, кто осмысленно регулирует стандарты своего поведения. Прежде всего, это происходит через осмысление своего профессионального опыта. В основе самообразования лежит разнообразный опыт учителя как динамично развивающегося профессионала, становление мастерства которого непрерывно прогрессирует от одной стадии к другой. </w:t>
      </w:r>
    </w:p>
    <w:p w:rsidR="008D3B2D" w:rsidRPr="00EB1864" w:rsidRDefault="00976844" w:rsidP="002321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</w:t>
      </w:r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вида профессионального опыта: методологический (обобщенный опыт человечества, отдельных профессионалов, отраженный в книгах) и эмпирический (свой пережитый субъективный опыт). Отсюда, если опыт на уровне приобретенных знаний есть результат той или иной науки или опыта других людей, то субъективные знания включают в себя индивидуально пережитые и не всегда осознаваемые моменты реальной профессиональной деятельности. </w:t>
      </w:r>
      <w:proofErr w:type="gramStart"/>
      <w:r w:rsidR="008D3B2D" w:rsidRPr="00EB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 опыт — это переживание смысла, своего рода включенности данного предмета, деятельности (с ее целями, процессом, ожидаемыми результатами и др.) в контекст жизнедеятельности личности, это объективная ценность, ставшая субъективной установкой, взглядом, убеждением, собственным выводом из пережитого.</w:t>
      </w:r>
      <w:proofErr w:type="gramEnd"/>
    </w:p>
    <w:p w:rsidR="00F766EC" w:rsidRPr="002321C9" w:rsidRDefault="002213AE" w:rsidP="002321C9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Учитель задает вопрос?</w:t>
      </w:r>
      <w:r w:rsidR="00F766EC"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Что я сделал (результат)? Как я это сделал (средства, способы, «технология»)? Зачем я это сделал, ради чего? То ли я сделал, что хотел? Так ли я сделал, как хотел? Самообразование способствует тому, что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«</w:t>
      </w:r>
      <w:r w:rsidR="00F766EC"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От витка к витку происходит прибавление, обогащение опыта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»</w:t>
      </w:r>
      <w:r w:rsidR="00F766EC"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. Чем выше уровень рефлексии учителя, тем быстрее учитель может достигать педагогической компетентности в изменяющихся условиях современности, и тогда самообразование будет являться средством развития профессиональной компетентности учителя.</w:t>
      </w:r>
    </w:p>
    <w:p w:rsidR="00790C1E" w:rsidRPr="002321C9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Технология организации самообразования педагогов может быть представлена в виде следующих этапов: </w:t>
      </w:r>
    </w:p>
    <w:p w:rsidR="00790C1E" w:rsidRPr="002321C9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1 этап – установочный, предусматривает создание определенного настроя на самостоятельную работу.</w:t>
      </w:r>
    </w:p>
    <w:p w:rsidR="00790C1E" w:rsidRPr="002321C9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2 этап – обучающий, на котором педагог знакомится с психолого-педагогической и методической литературой по выбранной проблеме образования.</w:t>
      </w:r>
    </w:p>
    <w:p w:rsidR="002213AE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3 этап – практический, во время которого происходит накопление педагогических фактов, их отбор и анализ, проверка новых методов работы.</w:t>
      </w:r>
    </w:p>
    <w:p w:rsidR="00790C1E" w:rsidRPr="002321C9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 4 этап – теоретическое осмысление, анализ и обобщение накопленных педагогических фактов. </w:t>
      </w:r>
    </w:p>
    <w:p w:rsidR="00790C1E" w:rsidRPr="00790C1E" w:rsidRDefault="00790C1E" w:rsidP="002321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5 этап – </w:t>
      </w:r>
      <w:proofErr w:type="spellStart"/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итогово-контрольный</w:t>
      </w:r>
      <w:proofErr w:type="spellEnd"/>
      <w:r w:rsidRPr="002321C9">
        <w:rPr>
          <w:rFonts w:ascii="Times New Roman" w:hAnsi="Times New Roman" w:cs="Times New Roman"/>
          <w:sz w:val="28"/>
          <w:szCs w:val="28"/>
          <w:shd w:val="clear" w:color="auto" w:fill="F4F4F4"/>
        </w:rPr>
        <w:t>, на котором педагог должен подвести итоги своей самостоятельной работы, обобщить наблюдения, оформить результаты.</w:t>
      </w:r>
      <w:r w:rsidRPr="00790C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976844" w:rsidRDefault="00976844" w:rsidP="00232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C3A">
        <w:rPr>
          <w:rFonts w:ascii="Times New Roman" w:hAnsi="Times New Roman"/>
          <w:sz w:val="28"/>
          <w:szCs w:val="28"/>
        </w:rPr>
        <w:t>В лицее г</w:t>
      </w:r>
      <w:proofErr w:type="gramStart"/>
      <w:r w:rsidRPr="00BB4C3A">
        <w:rPr>
          <w:rFonts w:ascii="Times New Roman" w:hAnsi="Times New Roman"/>
          <w:sz w:val="28"/>
          <w:szCs w:val="28"/>
        </w:rPr>
        <w:t>.А</w:t>
      </w:r>
      <w:proofErr w:type="gramEnd"/>
      <w:r w:rsidRPr="00BB4C3A">
        <w:rPr>
          <w:rFonts w:ascii="Times New Roman" w:hAnsi="Times New Roman"/>
          <w:sz w:val="28"/>
          <w:szCs w:val="28"/>
        </w:rPr>
        <w:t xml:space="preserve">бдулино работают 42 педагога, образовательный  уровень  которых составляет  90,4%, </w:t>
      </w:r>
      <w:proofErr w:type="spellStart"/>
      <w:r w:rsidRPr="00BB4C3A">
        <w:rPr>
          <w:rFonts w:ascii="Times New Roman" w:hAnsi="Times New Roman"/>
          <w:sz w:val="28"/>
          <w:szCs w:val="28"/>
        </w:rPr>
        <w:t>категорийный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</w:t>
      </w:r>
      <w:r w:rsidRPr="00BB4C3A">
        <w:rPr>
          <w:rFonts w:ascii="Times New Roman" w:hAnsi="Times New Roman"/>
          <w:sz w:val="28"/>
          <w:szCs w:val="28"/>
        </w:rPr>
        <w:t xml:space="preserve"> 100%, и обучаются 561 учащихся  в 25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C3A">
        <w:rPr>
          <w:rFonts w:ascii="Times New Roman" w:hAnsi="Times New Roman"/>
          <w:sz w:val="28"/>
          <w:szCs w:val="28"/>
        </w:rPr>
        <w:t>- комплектах со средней наполняемостью класса 22 ученика.</w:t>
      </w:r>
    </w:p>
    <w:p w:rsidR="00790C1E" w:rsidRPr="003E1442" w:rsidRDefault="00790C1E" w:rsidP="002321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используются самые разнообразные </w:t>
      </w:r>
      <w:r w:rsidRPr="003E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самообразования педагога:</w:t>
      </w:r>
    </w:p>
    <w:p w:rsidR="003E1442" w:rsidRPr="003E1442" w:rsidRDefault="003E1442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образовательная подготовка (получение высшего образования или второй специальности);</w:t>
      </w:r>
    </w:p>
    <w:p w:rsidR="003E1442" w:rsidRPr="003E1442" w:rsidRDefault="003E1442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квалификации (на курсах и в межкурсовой период):</w:t>
      </w:r>
    </w:p>
    <w:p w:rsidR="003E1442" w:rsidRPr="003E1442" w:rsidRDefault="003E1442" w:rsidP="002321C9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курсовой подготовки в ИПКРО</w:t>
      </w:r>
    </w:p>
    <w:p w:rsidR="003E1442" w:rsidRPr="003E1442" w:rsidRDefault="003E1442" w:rsidP="002321C9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дистанционных технологий</w:t>
      </w:r>
    </w:p>
    <w:p w:rsidR="003E1442" w:rsidRPr="003E1442" w:rsidRDefault="003E1442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групповая самообразовательная работа:</w:t>
      </w:r>
    </w:p>
    <w:p w:rsidR="003E1442" w:rsidRPr="003E1442" w:rsidRDefault="003E1442" w:rsidP="002321C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3E1442" w:rsidRPr="003E1442" w:rsidRDefault="003E1442" w:rsidP="002321C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циклов лекций, семинаров, педагогических чтений</w:t>
      </w:r>
    </w:p>
    <w:p w:rsidR="003E1442" w:rsidRPr="003E1442" w:rsidRDefault="003E1442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индивидуальная самообразовательная работа с помощью: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 и оргтехники,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библиотек, музеев,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экспериментов,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передового опыта и обобщения собственной практической деятельности</w:t>
      </w:r>
    </w:p>
    <w:p w:rsidR="003E1442" w:rsidRPr="003E1442" w:rsidRDefault="003E1442" w:rsidP="002321C9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E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(участите в разнообразных конкурсах, мастер-классах, сетевых сообществах и т.д.)</w:t>
      </w:r>
    </w:p>
    <w:p w:rsidR="00976844" w:rsidRPr="00976844" w:rsidRDefault="00976844" w:rsidP="002321C9">
      <w:pPr>
        <w:pStyle w:val="a5"/>
        <w:spacing w:after="0" w:line="240" w:lineRule="auto"/>
        <w:ind w:left="-284"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76844">
        <w:rPr>
          <w:rFonts w:ascii="Times New Roman" w:hAnsi="Times New Roman"/>
          <w:color w:val="000000"/>
          <w:sz w:val="28"/>
          <w:szCs w:val="28"/>
        </w:rPr>
        <w:t>Администрация лицея  старается  создать такую образовательную среду, в которой полностью будет реализован творческий потенциал каждого педагога, всего педагогического коллектива.</w:t>
      </w:r>
    </w:p>
    <w:p w:rsidR="00976844" w:rsidRPr="00BB4C3A" w:rsidRDefault="00976844" w:rsidP="002321C9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BB4C3A">
        <w:rPr>
          <w:rFonts w:ascii="Times New Roman" w:hAnsi="Times New Roman"/>
          <w:bCs/>
          <w:sz w:val="28"/>
          <w:szCs w:val="28"/>
        </w:rPr>
        <w:t>Важным направлением деятельности методической службы остается курсовая подготовка  и  аттестация педагогических работников.  Курсовая  подготовка  и аттестация  педагогическ</w:t>
      </w:r>
      <w:r w:rsidR="00790C1E">
        <w:rPr>
          <w:rFonts w:ascii="Times New Roman" w:hAnsi="Times New Roman"/>
          <w:bCs/>
          <w:sz w:val="28"/>
          <w:szCs w:val="28"/>
        </w:rPr>
        <w:t xml:space="preserve">их работников   проходит  по </w:t>
      </w:r>
      <w:proofErr w:type="spellStart"/>
      <w:r w:rsidR="00790C1E">
        <w:rPr>
          <w:rFonts w:ascii="Times New Roman" w:hAnsi="Times New Roman"/>
          <w:bCs/>
          <w:sz w:val="28"/>
          <w:szCs w:val="28"/>
        </w:rPr>
        <w:t>соц</w:t>
      </w:r>
      <w:r w:rsidRPr="00BB4C3A">
        <w:rPr>
          <w:rFonts w:ascii="Times New Roman" w:hAnsi="Times New Roman"/>
          <w:bCs/>
          <w:sz w:val="28"/>
          <w:szCs w:val="28"/>
        </w:rPr>
        <w:t>заказу</w:t>
      </w:r>
      <w:proofErr w:type="spellEnd"/>
      <w:r w:rsidRPr="00BB4C3A">
        <w:rPr>
          <w:rFonts w:ascii="Times New Roman" w:hAnsi="Times New Roman"/>
          <w:bCs/>
          <w:sz w:val="28"/>
          <w:szCs w:val="28"/>
        </w:rPr>
        <w:t>. Ежегодно более 30% педагогов обучаются  на разных курсах.</w:t>
      </w:r>
    </w:p>
    <w:p w:rsidR="00976844" w:rsidRPr="00BB4C3A" w:rsidRDefault="00976844" w:rsidP="002321C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B4C3A">
        <w:rPr>
          <w:rFonts w:ascii="Times New Roman" w:hAnsi="Times New Roman"/>
          <w:sz w:val="28"/>
          <w:szCs w:val="28"/>
        </w:rPr>
        <w:t xml:space="preserve">  Имеет место  и дистанционное  обучение. В рамках ФГОС  прошли обучение  более 70% педагогов. Два педагога  прошли  профессиональную  переподготовку.</w:t>
      </w:r>
    </w:p>
    <w:p w:rsidR="009642FD" w:rsidRDefault="00976844" w:rsidP="002321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C3A">
        <w:rPr>
          <w:rFonts w:ascii="Times New Roman" w:hAnsi="Times New Roman"/>
          <w:sz w:val="28"/>
          <w:szCs w:val="28"/>
        </w:rPr>
        <w:t xml:space="preserve">Создан банк данных по адресам передового педагогического опыта. Педагоги лицея  участвуют в конкурсах, размещают свой опыт в сети Интернет, например  «Мой лучший урок»,  «Современный урок», «История  моей семьи в истории страны» и др. Последние  три года  педагоги лицея  участвуют  в конкурсе: общероссийский проект «Школа цифрового века» и  получают  сертификаты  федерального уровня  «Учитель цифрового века». Также  на  сайте  </w:t>
      </w:r>
      <w:r w:rsidRPr="00BB4C3A">
        <w:rPr>
          <w:rFonts w:ascii="Times New Roman" w:hAnsi="Times New Roman"/>
          <w:sz w:val="28"/>
          <w:szCs w:val="28"/>
          <w:lang w:val="en-US"/>
        </w:rPr>
        <w:t>http</w:t>
      </w:r>
      <w:r w:rsidRPr="00BB4C3A">
        <w:rPr>
          <w:rFonts w:ascii="Times New Roman" w:hAnsi="Times New Roman"/>
          <w:sz w:val="28"/>
          <w:szCs w:val="28"/>
        </w:rPr>
        <w:t>://</w:t>
      </w:r>
      <w:proofErr w:type="spellStart"/>
      <w:r w:rsidRPr="00BB4C3A">
        <w:rPr>
          <w:rFonts w:ascii="Times New Roman" w:hAnsi="Times New Roman"/>
          <w:sz w:val="28"/>
          <w:szCs w:val="28"/>
          <w:lang w:val="en-US"/>
        </w:rPr>
        <w:t>mousosh</w:t>
      </w:r>
      <w:proofErr w:type="spellEnd"/>
      <w:r w:rsidRPr="00BB4C3A">
        <w:rPr>
          <w:rFonts w:ascii="Times New Roman" w:hAnsi="Times New Roman"/>
          <w:sz w:val="28"/>
          <w:szCs w:val="28"/>
        </w:rPr>
        <w:t>-6.</w:t>
      </w:r>
      <w:proofErr w:type="spellStart"/>
      <w:r w:rsidRPr="00BB4C3A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BB4C3A">
        <w:rPr>
          <w:rFonts w:ascii="Times New Roman" w:hAnsi="Times New Roman"/>
          <w:sz w:val="28"/>
          <w:szCs w:val="28"/>
        </w:rPr>
        <w:t>.</w:t>
      </w:r>
      <w:proofErr w:type="spellStart"/>
      <w:r w:rsidRPr="00BB4C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4C3A">
        <w:rPr>
          <w:rFonts w:ascii="Times New Roman" w:hAnsi="Times New Roman"/>
          <w:sz w:val="28"/>
          <w:szCs w:val="28"/>
        </w:rPr>
        <w:t xml:space="preserve"> размещен опыт работы педагогов лицея. </w:t>
      </w:r>
      <w:r w:rsidR="009642FD" w:rsidRPr="00BB4C3A">
        <w:rPr>
          <w:rFonts w:ascii="Times New Roman" w:hAnsi="Times New Roman"/>
          <w:sz w:val="28"/>
          <w:szCs w:val="28"/>
        </w:rPr>
        <w:t>Учителя лицея участвуют в конкурсах профессионального  мастерства.</w:t>
      </w:r>
    </w:p>
    <w:p w:rsidR="00976844" w:rsidRPr="00BB4C3A" w:rsidRDefault="00976844" w:rsidP="002321C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B4C3A">
        <w:rPr>
          <w:rFonts w:ascii="Times New Roman" w:hAnsi="Times New Roman"/>
          <w:sz w:val="28"/>
          <w:szCs w:val="28"/>
        </w:rPr>
        <w:lastRenderedPageBreak/>
        <w:t xml:space="preserve"> Продолжается в  лицее  работа по обобщению передового педагогического опыта. </w:t>
      </w:r>
    </w:p>
    <w:p w:rsidR="003A312B" w:rsidRPr="002321C9" w:rsidRDefault="003A312B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3A312B" w:rsidRPr="002321C9" w:rsidRDefault="003A312B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личном плане самообразования учителя обязательно должен быть список результатов, которые должны быть достигнуты за определенный срок.</w:t>
      </w:r>
    </w:p>
    <w:p w:rsidR="003A312B" w:rsidRPr="002321C9" w:rsidRDefault="003A312B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могут быть </w:t>
      </w:r>
      <w:r w:rsidRPr="0023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самообразования учителя: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или изданные методические пособия, статьи, программы, сценарии, исследования;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форм, методов и приемов обучения;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выступления;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дидактических материалов, тестов, наглядностей;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открытых уроков по собственным, новаторским технологиям;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комплектов педагогических разработок;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тренингов, семинаров, конференций, мастер-классов, обобщение опыта по исследуемой проблеме (теме);</w:t>
      </w:r>
    </w:p>
    <w:p w:rsidR="003A312B" w:rsidRPr="002321C9" w:rsidRDefault="003A312B" w:rsidP="002321C9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образовательного учреждения.</w:t>
      </w:r>
    </w:p>
    <w:p w:rsidR="003A312B" w:rsidRPr="002321C9" w:rsidRDefault="003A312B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отмечу, что чем больше информации, методов и инструментов в своей работе использует учитель, тем больше эффект от его работы.</w:t>
      </w:r>
    </w:p>
    <w:p w:rsidR="003A312B" w:rsidRPr="002321C9" w:rsidRDefault="003A312B" w:rsidP="0023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педагога.</w:t>
      </w:r>
    </w:p>
    <w:sectPr w:rsidR="003A312B" w:rsidRPr="002321C9" w:rsidSect="0023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C4" w:rsidRDefault="001859C4" w:rsidP="002321C9">
      <w:pPr>
        <w:spacing w:after="0" w:line="240" w:lineRule="auto"/>
      </w:pPr>
      <w:r>
        <w:separator/>
      </w:r>
    </w:p>
  </w:endnote>
  <w:endnote w:type="continuationSeparator" w:id="0">
    <w:p w:rsidR="001859C4" w:rsidRDefault="001859C4" w:rsidP="0023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C4" w:rsidRDefault="001859C4" w:rsidP="002321C9">
      <w:pPr>
        <w:spacing w:after="0" w:line="240" w:lineRule="auto"/>
      </w:pPr>
      <w:r>
        <w:separator/>
      </w:r>
    </w:p>
  </w:footnote>
  <w:footnote w:type="continuationSeparator" w:id="0">
    <w:p w:rsidR="001859C4" w:rsidRDefault="001859C4" w:rsidP="0023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C9" w:rsidRDefault="002321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A15"/>
    <w:multiLevelType w:val="multilevel"/>
    <w:tmpl w:val="F150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D40"/>
    <w:multiLevelType w:val="multilevel"/>
    <w:tmpl w:val="4C7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30ED"/>
    <w:multiLevelType w:val="multilevel"/>
    <w:tmpl w:val="87EA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904D7"/>
    <w:multiLevelType w:val="hybridMultilevel"/>
    <w:tmpl w:val="9648C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D1C47"/>
    <w:multiLevelType w:val="hybridMultilevel"/>
    <w:tmpl w:val="1EF2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0FA"/>
    <w:multiLevelType w:val="multilevel"/>
    <w:tmpl w:val="D130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66E37"/>
    <w:multiLevelType w:val="hybridMultilevel"/>
    <w:tmpl w:val="F6DA9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4D350E"/>
    <w:multiLevelType w:val="multilevel"/>
    <w:tmpl w:val="11A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8215F"/>
    <w:multiLevelType w:val="multilevel"/>
    <w:tmpl w:val="D4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1A61"/>
    <w:multiLevelType w:val="multilevel"/>
    <w:tmpl w:val="7FD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B6A06"/>
    <w:multiLevelType w:val="hybridMultilevel"/>
    <w:tmpl w:val="8EB63F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A185E6C"/>
    <w:multiLevelType w:val="multilevel"/>
    <w:tmpl w:val="E45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77957"/>
    <w:multiLevelType w:val="multilevel"/>
    <w:tmpl w:val="7CD8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B63B7"/>
    <w:multiLevelType w:val="multilevel"/>
    <w:tmpl w:val="46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3B2D"/>
    <w:rsid w:val="000E47B0"/>
    <w:rsid w:val="000F3345"/>
    <w:rsid w:val="00115666"/>
    <w:rsid w:val="001859C4"/>
    <w:rsid w:val="00203E93"/>
    <w:rsid w:val="00215770"/>
    <w:rsid w:val="002213AE"/>
    <w:rsid w:val="002321C9"/>
    <w:rsid w:val="003A312B"/>
    <w:rsid w:val="003E1442"/>
    <w:rsid w:val="004E440D"/>
    <w:rsid w:val="006D43F8"/>
    <w:rsid w:val="006E18FB"/>
    <w:rsid w:val="00790C1E"/>
    <w:rsid w:val="00851594"/>
    <w:rsid w:val="008D3B2D"/>
    <w:rsid w:val="009642FD"/>
    <w:rsid w:val="009727CA"/>
    <w:rsid w:val="00976844"/>
    <w:rsid w:val="00A6544E"/>
    <w:rsid w:val="00B15114"/>
    <w:rsid w:val="00C1201A"/>
    <w:rsid w:val="00C735E3"/>
    <w:rsid w:val="00CE5DA1"/>
    <w:rsid w:val="00EB1864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B0"/>
  </w:style>
  <w:style w:type="paragraph" w:styleId="1">
    <w:name w:val="heading 1"/>
    <w:basedOn w:val="a"/>
    <w:link w:val="10"/>
    <w:uiPriority w:val="9"/>
    <w:qFormat/>
    <w:rsid w:val="008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2D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B2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views-field-field-person">
    <w:name w:val="views-field-field-person"/>
    <w:basedOn w:val="a0"/>
    <w:rsid w:val="008D3B2D"/>
  </w:style>
  <w:style w:type="character" w:styleId="a3">
    <w:name w:val="Hyperlink"/>
    <w:basedOn w:val="a0"/>
    <w:unhideWhenUsed/>
    <w:rsid w:val="008D3B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B2D"/>
  </w:style>
  <w:style w:type="paragraph" w:styleId="a4">
    <w:name w:val="Normal (Web)"/>
    <w:basedOn w:val="a"/>
    <w:uiPriority w:val="99"/>
    <w:semiHidden/>
    <w:unhideWhenUsed/>
    <w:rsid w:val="008D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768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C9"/>
  </w:style>
  <w:style w:type="paragraph" w:styleId="aa">
    <w:name w:val="footer"/>
    <w:basedOn w:val="a"/>
    <w:link w:val="ab"/>
    <w:uiPriority w:val="99"/>
    <w:semiHidden/>
    <w:unhideWhenUsed/>
    <w:rsid w:val="0023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383">
                      <w:marLeft w:val="0"/>
                      <w:marRight w:val="0"/>
                      <w:marTop w:val="150"/>
                      <w:marBottom w:val="150"/>
                      <w:divBdr>
                        <w:top w:val="dashed" w:sz="6" w:space="4" w:color="B51010"/>
                        <w:left w:val="dashed" w:sz="6" w:space="4" w:color="B51010"/>
                        <w:bottom w:val="dashed" w:sz="6" w:space="4" w:color="B51010"/>
                        <w:right w:val="dashed" w:sz="6" w:space="4" w:color="B51010"/>
                      </w:divBdr>
                      <w:divsChild>
                        <w:div w:id="2984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2_ou06@mau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8</cp:revision>
  <cp:lastPrinted>2016-01-07T16:21:00Z</cp:lastPrinted>
  <dcterms:created xsi:type="dcterms:W3CDTF">2015-12-28T10:33:00Z</dcterms:created>
  <dcterms:modified xsi:type="dcterms:W3CDTF">2016-01-08T03:59:00Z</dcterms:modified>
</cp:coreProperties>
</file>